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41DF1E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105E4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A494696" w14:textId="0F0B180D" w:rsidR="003C72B6" w:rsidRDefault="00CC6BF8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CC6BF8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 laboratorní techniky</w:t>
      </w:r>
    </w:p>
    <w:p w14:paraId="03F74206" w14:textId="77777777" w:rsidR="00CC6BF8" w:rsidRDefault="00CC6BF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2024-08-02T10:54:00Z</dcterms:modified>
</cp:coreProperties>
</file>